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03" w:rsidRPr="001E32AF" w:rsidRDefault="002F0303" w:rsidP="00E55BA4">
      <w:pPr>
        <w:jc w:val="center"/>
        <w:rPr>
          <w:rFonts w:ascii="方正小标宋简体" w:eastAsia="方正小标宋简体" w:hint="eastAsia"/>
          <w:sz w:val="36"/>
          <w:szCs w:val="36"/>
        </w:rPr>
      </w:pPr>
      <w:r w:rsidRPr="001E32AF">
        <w:rPr>
          <w:rFonts w:ascii="方正小标宋简体" w:eastAsia="方正小标宋简体" w:hint="eastAsia"/>
          <w:sz w:val="36"/>
          <w:szCs w:val="36"/>
        </w:rPr>
        <w:t>关于严明2020年清明节、劳动节期间有关纪律要求的通知</w:t>
      </w:r>
    </w:p>
    <w:p w:rsidR="00E55BA4" w:rsidRDefault="00E55BA4" w:rsidP="00E55BA4">
      <w:pPr>
        <w:rPr>
          <w:rFonts w:hint="eastAsia"/>
          <w:sz w:val="32"/>
          <w:szCs w:val="32"/>
        </w:rPr>
      </w:pPr>
    </w:p>
    <w:p w:rsidR="002F0303" w:rsidRPr="005F604B" w:rsidRDefault="002F0303" w:rsidP="00E55BA4">
      <w:pPr>
        <w:rPr>
          <w:rFonts w:ascii="仿宋_GB2312" w:eastAsia="仿宋_GB2312" w:hint="eastAsia"/>
          <w:sz w:val="32"/>
          <w:szCs w:val="32"/>
        </w:rPr>
      </w:pPr>
      <w:r w:rsidRPr="005F604B">
        <w:rPr>
          <w:rFonts w:ascii="仿宋_GB2312" w:eastAsia="仿宋_GB2312" w:hint="eastAsia"/>
          <w:sz w:val="32"/>
          <w:szCs w:val="32"/>
        </w:rPr>
        <w:t>各党总支（党委）：</w:t>
      </w:r>
    </w:p>
    <w:p w:rsidR="002F0303" w:rsidRPr="005F604B" w:rsidRDefault="002F0303" w:rsidP="00E55BA4">
      <w:pPr>
        <w:spacing w:line="560" w:lineRule="exact"/>
        <w:ind w:firstLineChars="200" w:firstLine="640"/>
        <w:rPr>
          <w:rFonts w:ascii="仿宋_GB2312" w:eastAsia="仿宋_GB2312" w:hint="eastAsia"/>
          <w:sz w:val="32"/>
          <w:szCs w:val="32"/>
        </w:rPr>
      </w:pPr>
      <w:r w:rsidRPr="005F604B">
        <w:rPr>
          <w:rFonts w:ascii="仿宋_GB2312" w:eastAsia="仿宋_GB2312" w:hint="eastAsia"/>
          <w:sz w:val="32"/>
          <w:szCs w:val="32"/>
        </w:rPr>
        <w:t>清明节及劳动节将至，为进一步做好新型冠状病毒肺炎疫情防控工作，巩固和拓展落实中央八项规定精神成果，严防节日期间</w:t>
      </w:r>
      <w:r w:rsidR="00310E60" w:rsidRPr="005F604B">
        <w:rPr>
          <w:rFonts w:ascii="仿宋_GB2312" w:eastAsia="仿宋_GB2312" w:hint="eastAsia"/>
          <w:sz w:val="32"/>
          <w:szCs w:val="32"/>
        </w:rPr>
        <w:t>“</w:t>
      </w:r>
      <w:r w:rsidRPr="005F604B">
        <w:rPr>
          <w:rFonts w:ascii="仿宋_GB2312" w:eastAsia="仿宋_GB2312" w:hint="eastAsia"/>
          <w:sz w:val="32"/>
          <w:szCs w:val="32"/>
        </w:rPr>
        <w:t>四风</w:t>
      </w:r>
      <w:r w:rsidR="00310E60" w:rsidRPr="005F604B">
        <w:rPr>
          <w:rFonts w:ascii="仿宋_GB2312" w:eastAsia="仿宋_GB2312" w:hint="eastAsia"/>
          <w:sz w:val="32"/>
          <w:szCs w:val="32"/>
        </w:rPr>
        <w:t>”</w:t>
      </w:r>
      <w:r w:rsidRPr="005F604B">
        <w:rPr>
          <w:rFonts w:ascii="仿宋_GB2312" w:eastAsia="仿宋_GB2312" w:hint="eastAsia"/>
          <w:sz w:val="32"/>
          <w:szCs w:val="32"/>
        </w:rPr>
        <w:t>问题反弹回潮，树立文明节俭的祭祀新风，倡导风清气正的良好风尚，现就清明节、劳动节期间有关纪律要求通知如下：</w:t>
      </w:r>
    </w:p>
    <w:p w:rsidR="002F0303" w:rsidRPr="00091B92" w:rsidRDefault="002F0303" w:rsidP="00091B92">
      <w:pPr>
        <w:spacing w:line="560" w:lineRule="exact"/>
        <w:ind w:firstLineChars="200" w:firstLine="640"/>
        <w:rPr>
          <w:rFonts w:ascii="黑体" w:eastAsia="黑体" w:hAnsi="黑体"/>
          <w:sz w:val="32"/>
          <w:szCs w:val="32"/>
        </w:rPr>
      </w:pPr>
      <w:r w:rsidRPr="00091B92">
        <w:rPr>
          <w:rFonts w:ascii="黑体" w:eastAsia="黑体" w:hAnsi="黑体"/>
          <w:sz w:val="32"/>
          <w:szCs w:val="32"/>
        </w:rPr>
        <w:t>一、提高政治站位，增强风险意识</w:t>
      </w:r>
    </w:p>
    <w:p w:rsidR="002F0303" w:rsidRPr="005F604B" w:rsidRDefault="002F0303" w:rsidP="00E55BA4">
      <w:pPr>
        <w:spacing w:line="560" w:lineRule="exact"/>
        <w:ind w:firstLineChars="200" w:firstLine="640"/>
        <w:rPr>
          <w:rFonts w:ascii="仿宋_GB2312" w:eastAsia="仿宋_GB2312" w:hint="eastAsia"/>
          <w:sz w:val="32"/>
          <w:szCs w:val="32"/>
        </w:rPr>
      </w:pPr>
      <w:r w:rsidRPr="005F604B">
        <w:rPr>
          <w:rFonts w:ascii="仿宋_GB2312" w:eastAsia="仿宋_GB2312" w:hint="eastAsia"/>
          <w:sz w:val="32"/>
          <w:szCs w:val="32"/>
        </w:rPr>
        <w:t>当前疫情防控形势依然复杂严峻，各党总支（党委）要认真学习贯彻习近平总书记关于疫情防控工作的一系列重要指示批示精神及省委、校党委决策部署，切实增强做好疫情防控工作的责任感和使命感，准确把握当前疫情防控的新形势，进一步增强风险意识，确保校园安全稳定和师生员工生命安全与身体健康。</w:t>
      </w:r>
    </w:p>
    <w:p w:rsidR="002F0303" w:rsidRPr="00091B92" w:rsidRDefault="002F0303" w:rsidP="00E55BA4">
      <w:pPr>
        <w:spacing w:line="560" w:lineRule="exact"/>
        <w:ind w:firstLineChars="200" w:firstLine="640"/>
        <w:rPr>
          <w:rFonts w:ascii="黑体" w:eastAsia="黑体" w:hAnsi="黑体"/>
          <w:sz w:val="32"/>
          <w:szCs w:val="32"/>
        </w:rPr>
      </w:pPr>
      <w:r w:rsidRPr="00091B92">
        <w:rPr>
          <w:rFonts w:ascii="黑体" w:eastAsia="黑体" w:hAnsi="黑体"/>
          <w:sz w:val="32"/>
          <w:szCs w:val="32"/>
        </w:rPr>
        <w:t>二、严明纪律规矩，净化节日风气</w:t>
      </w:r>
    </w:p>
    <w:p w:rsidR="002F0303" w:rsidRPr="005F604B" w:rsidRDefault="002F0303" w:rsidP="00E55BA4">
      <w:pPr>
        <w:spacing w:line="560" w:lineRule="exact"/>
        <w:ind w:firstLineChars="200" w:firstLine="640"/>
        <w:rPr>
          <w:rFonts w:ascii="仿宋_GB2312" w:eastAsia="仿宋_GB2312"/>
          <w:sz w:val="32"/>
          <w:szCs w:val="32"/>
        </w:rPr>
      </w:pPr>
      <w:r w:rsidRPr="005F604B">
        <w:rPr>
          <w:rFonts w:ascii="仿宋_GB2312" w:eastAsia="仿宋_GB2312"/>
          <w:sz w:val="32"/>
          <w:szCs w:val="32"/>
        </w:rPr>
        <w:t>清明节、劳动节期间，全校各级党组织和广大党员干部要筑牢思想防线，严守纪律要求，发挥模范作用。要带头落实中央八项规定精神，持之以恒正风肃纪，坚决抵制</w:t>
      </w:r>
      <w:r w:rsidR="00310E60" w:rsidRPr="005F604B">
        <w:rPr>
          <w:rFonts w:ascii="仿宋_GB2312" w:eastAsia="仿宋_GB2312" w:hint="eastAsia"/>
          <w:sz w:val="32"/>
          <w:szCs w:val="32"/>
        </w:rPr>
        <w:t>“</w:t>
      </w:r>
      <w:r w:rsidRPr="005F604B">
        <w:rPr>
          <w:rFonts w:ascii="仿宋_GB2312" w:eastAsia="仿宋_GB2312"/>
          <w:sz w:val="32"/>
          <w:szCs w:val="32"/>
        </w:rPr>
        <w:t>四风</w:t>
      </w:r>
      <w:r w:rsidR="00310E60" w:rsidRPr="005F604B">
        <w:rPr>
          <w:rFonts w:ascii="仿宋_GB2312" w:eastAsia="仿宋_GB2312" w:hint="eastAsia"/>
          <w:sz w:val="32"/>
          <w:szCs w:val="32"/>
        </w:rPr>
        <w:t>”</w:t>
      </w:r>
      <w:r w:rsidRPr="005F604B">
        <w:rPr>
          <w:rFonts w:ascii="仿宋_GB2312" w:eastAsia="仿宋_GB2312"/>
          <w:sz w:val="32"/>
          <w:szCs w:val="32"/>
        </w:rPr>
        <w:t>问题；要带头贯彻市防控指挥部9号令要求，暂停一切祭扫活动，不到祭扫场所进行祭扫；要带头抵制封建迷信活动，不在公共场所焚烧冥纸冥币等封建迷信殡葬用品；要带头开展文明祭祀，倡导采取网上祭祀、家庭追思等方式缅怀先人；要带头参与爱国卫生运动，积极开展环境卫生整治，巩固疫情防控成果。节日期间，严禁相互走访、送礼、宴请等活动；严禁违规接受学生及家长赠送的节</w:t>
      </w:r>
      <w:r w:rsidRPr="005F604B">
        <w:rPr>
          <w:rFonts w:ascii="仿宋_GB2312" w:eastAsia="仿宋_GB2312"/>
          <w:sz w:val="32"/>
          <w:szCs w:val="32"/>
        </w:rPr>
        <w:lastRenderedPageBreak/>
        <w:t>礼；严禁违规收受礼品、礼金、电子红包等礼物；严禁奢侈浪费和其他违规违纪行为。</w:t>
      </w:r>
    </w:p>
    <w:p w:rsidR="002F0303" w:rsidRPr="00091B92" w:rsidRDefault="002F0303" w:rsidP="00E55BA4">
      <w:pPr>
        <w:spacing w:line="560" w:lineRule="exact"/>
        <w:ind w:firstLineChars="200" w:firstLine="640"/>
        <w:rPr>
          <w:rFonts w:ascii="黑体" w:eastAsia="黑体" w:hAnsi="黑体"/>
          <w:sz w:val="32"/>
          <w:szCs w:val="32"/>
        </w:rPr>
      </w:pPr>
      <w:r w:rsidRPr="00091B92">
        <w:rPr>
          <w:rFonts w:ascii="黑体" w:eastAsia="黑体" w:hAnsi="黑体"/>
          <w:sz w:val="32"/>
          <w:szCs w:val="32"/>
        </w:rPr>
        <w:t>三、落实主体责任，强化责任担当</w:t>
      </w:r>
    </w:p>
    <w:p w:rsidR="002F0303" w:rsidRPr="005F604B" w:rsidRDefault="002F0303" w:rsidP="00E55BA4">
      <w:pPr>
        <w:spacing w:line="560" w:lineRule="exact"/>
        <w:ind w:firstLineChars="200" w:firstLine="640"/>
        <w:rPr>
          <w:rFonts w:ascii="仿宋_GB2312" w:eastAsia="仿宋_GB2312"/>
          <w:sz w:val="32"/>
          <w:szCs w:val="32"/>
        </w:rPr>
      </w:pPr>
      <w:r w:rsidRPr="005F604B">
        <w:rPr>
          <w:rFonts w:ascii="仿宋_GB2312" w:eastAsia="仿宋_GB2312"/>
          <w:sz w:val="32"/>
          <w:szCs w:val="32"/>
        </w:rPr>
        <w:t>各党总支（党委）要切实提高政治站位，增强政治自觉，坚定</w:t>
      </w:r>
      <w:r w:rsidR="00310E60" w:rsidRPr="005F604B">
        <w:rPr>
          <w:rFonts w:ascii="仿宋_GB2312" w:eastAsia="仿宋_GB2312" w:hint="eastAsia"/>
          <w:sz w:val="32"/>
          <w:szCs w:val="32"/>
        </w:rPr>
        <w:t>“</w:t>
      </w:r>
      <w:r w:rsidRPr="005F604B">
        <w:rPr>
          <w:rFonts w:ascii="仿宋_GB2312" w:eastAsia="仿宋_GB2312"/>
          <w:sz w:val="32"/>
          <w:szCs w:val="32"/>
        </w:rPr>
        <w:t>四个意识</w:t>
      </w:r>
      <w:r w:rsidR="00310E60" w:rsidRPr="005F604B">
        <w:rPr>
          <w:rFonts w:ascii="仿宋_GB2312" w:eastAsia="仿宋_GB2312" w:hint="eastAsia"/>
          <w:sz w:val="32"/>
          <w:szCs w:val="32"/>
        </w:rPr>
        <w:t>”</w:t>
      </w:r>
      <w:r w:rsidRPr="005F604B">
        <w:rPr>
          <w:rFonts w:ascii="仿宋_GB2312" w:eastAsia="仿宋_GB2312"/>
          <w:sz w:val="32"/>
          <w:szCs w:val="32"/>
        </w:rPr>
        <w:t>，做到</w:t>
      </w:r>
      <w:r w:rsidR="00310E60" w:rsidRPr="005F604B">
        <w:rPr>
          <w:rFonts w:ascii="仿宋_GB2312" w:eastAsia="仿宋_GB2312" w:hint="eastAsia"/>
          <w:sz w:val="32"/>
          <w:szCs w:val="32"/>
        </w:rPr>
        <w:t>“</w:t>
      </w:r>
      <w:r w:rsidRPr="005F604B">
        <w:rPr>
          <w:rFonts w:ascii="仿宋_GB2312" w:eastAsia="仿宋_GB2312"/>
          <w:sz w:val="32"/>
          <w:szCs w:val="32"/>
        </w:rPr>
        <w:t>两个维护</w:t>
      </w:r>
      <w:r w:rsidR="00310E60" w:rsidRPr="005F604B">
        <w:rPr>
          <w:rFonts w:ascii="仿宋_GB2312" w:eastAsia="仿宋_GB2312" w:hint="eastAsia"/>
          <w:sz w:val="32"/>
          <w:szCs w:val="32"/>
        </w:rPr>
        <w:t>”</w:t>
      </w:r>
      <w:r w:rsidRPr="005F604B">
        <w:rPr>
          <w:rFonts w:ascii="仿宋_GB2312" w:eastAsia="仿宋_GB2312"/>
          <w:sz w:val="32"/>
          <w:szCs w:val="32"/>
        </w:rPr>
        <w:t>，认真履行全面从严治党主体责任，传导责任压力，严明清明节及劳动节期间纪律要求，强化教职工纪律规矩意识，深化宣传教育，做好监督检查，抓好责任落实，将践行节日期间廉洁纪律作为巩固拓展</w:t>
      </w:r>
      <w:r w:rsidR="00310E60" w:rsidRPr="005F604B">
        <w:rPr>
          <w:rFonts w:ascii="仿宋_GB2312" w:eastAsia="仿宋_GB2312" w:hint="eastAsia"/>
          <w:sz w:val="32"/>
          <w:szCs w:val="32"/>
        </w:rPr>
        <w:t>“</w:t>
      </w:r>
      <w:r w:rsidRPr="005F604B">
        <w:rPr>
          <w:rFonts w:ascii="仿宋_GB2312" w:eastAsia="仿宋_GB2312"/>
          <w:sz w:val="32"/>
          <w:szCs w:val="32"/>
        </w:rPr>
        <w:t>不忘初心、牢记使命</w:t>
      </w:r>
      <w:r w:rsidR="00310E60" w:rsidRPr="005F604B">
        <w:rPr>
          <w:rFonts w:ascii="仿宋_GB2312" w:eastAsia="仿宋_GB2312" w:hint="eastAsia"/>
          <w:sz w:val="32"/>
          <w:szCs w:val="32"/>
        </w:rPr>
        <w:t>”</w:t>
      </w:r>
      <w:r w:rsidRPr="005F604B">
        <w:rPr>
          <w:rFonts w:ascii="仿宋_GB2312" w:eastAsia="仿宋_GB2312"/>
          <w:sz w:val="32"/>
          <w:szCs w:val="32"/>
        </w:rPr>
        <w:t>主题教育成果的重要检验，坚决防止</w:t>
      </w:r>
      <w:r w:rsidR="00310E60" w:rsidRPr="005F604B">
        <w:rPr>
          <w:rFonts w:ascii="仿宋_GB2312" w:eastAsia="仿宋_GB2312" w:hint="eastAsia"/>
          <w:sz w:val="32"/>
          <w:szCs w:val="32"/>
        </w:rPr>
        <w:t>“</w:t>
      </w:r>
      <w:r w:rsidRPr="005F604B">
        <w:rPr>
          <w:rFonts w:ascii="仿宋_GB2312" w:eastAsia="仿宋_GB2312"/>
          <w:sz w:val="32"/>
          <w:szCs w:val="32"/>
        </w:rPr>
        <w:t>四风</w:t>
      </w:r>
      <w:r w:rsidR="00310E60" w:rsidRPr="005F604B">
        <w:rPr>
          <w:rFonts w:ascii="仿宋_GB2312" w:eastAsia="仿宋_GB2312" w:hint="eastAsia"/>
          <w:sz w:val="32"/>
          <w:szCs w:val="32"/>
        </w:rPr>
        <w:t>”</w:t>
      </w:r>
      <w:r w:rsidRPr="005F604B">
        <w:rPr>
          <w:rFonts w:ascii="仿宋_GB2312" w:eastAsia="仿宋_GB2312"/>
          <w:sz w:val="32"/>
          <w:szCs w:val="32"/>
        </w:rPr>
        <w:t>问题反弹。党员领导干部要以上率下、以身作则，形成</w:t>
      </w:r>
      <w:r w:rsidR="00310E60" w:rsidRPr="005F604B">
        <w:rPr>
          <w:rFonts w:ascii="仿宋_GB2312" w:eastAsia="仿宋_GB2312" w:hint="eastAsia"/>
          <w:sz w:val="32"/>
          <w:szCs w:val="32"/>
        </w:rPr>
        <w:t>“</w:t>
      </w:r>
      <w:r w:rsidRPr="005F604B">
        <w:rPr>
          <w:rFonts w:ascii="仿宋_GB2312" w:eastAsia="仿宋_GB2312"/>
          <w:sz w:val="32"/>
          <w:szCs w:val="32"/>
        </w:rPr>
        <w:t>头雁效应</w:t>
      </w:r>
      <w:r w:rsidR="00310E60" w:rsidRPr="005F604B">
        <w:rPr>
          <w:rFonts w:ascii="仿宋_GB2312" w:eastAsia="仿宋_GB2312" w:hint="eastAsia"/>
          <w:sz w:val="32"/>
          <w:szCs w:val="32"/>
        </w:rPr>
        <w:t>”</w:t>
      </w:r>
      <w:r w:rsidRPr="005F604B">
        <w:rPr>
          <w:rFonts w:ascii="仿宋_GB2312" w:eastAsia="仿宋_GB2312"/>
          <w:sz w:val="32"/>
          <w:szCs w:val="32"/>
        </w:rPr>
        <w:t>，加强对亲属和身边工作人员的教育和约束，坚决反对特权行为，自觉抵制不良风气，真正树好榜样、做好表率。</w:t>
      </w:r>
    </w:p>
    <w:p w:rsidR="002F0303" w:rsidRPr="00FA34DA" w:rsidRDefault="002F0303" w:rsidP="00E55BA4">
      <w:pPr>
        <w:spacing w:line="560" w:lineRule="exact"/>
        <w:ind w:firstLineChars="200" w:firstLine="640"/>
        <w:rPr>
          <w:rFonts w:ascii="黑体" w:eastAsia="黑体" w:hAnsi="黑体"/>
          <w:sz w:val="32"/>
          <w:szCs w:val="32"/>
        </w:rPr>
      </w:pPr>
      <w:r w:rsidRPr="00FA34DA">
        <w:rPr>
          <w:rFonts w:ascii="黑体" w:eastAsia="黑体" w:hAnsi="黑体"/>
          <w:sz w:val="32"/>
          <w:szCs w:val="32"/>
        </w:rPr>
        <w:t>四、强化监督职责，严肃执纪问责</w:t>
      </w:r>
    </w:p>
    <w:p w:rsidR="002F0303" w:rsidRPr="005F604B" w:rsidRDefault="002F0303" w:rsidP="00E55BA4">
      <w:pPr>
        <w:spacing w:line="560" w:lineRule="exact"/>
        <w:ind w:firstLineChars="200" w:firstLine="640"/>
        <w:rPr>
          <w:rFonts w:ascii="仿宋_GB2312" w:eastAsia="仿宋_GB2312"/>
          <w:sz w:val="32"/>
          <w:szCs w:val="32"/>
        </w:rPr>
      </w:pPr>
      <w:r w:rsidRPr="005F604B">
        <w:rPr>
          <w:rFonts w:ascii="仿宋_GB2312" w:eastAsia="仿宋_GB2312"/>
          <w:sz w:val="32"/>
          <w:szCs w:val="32"/>
        </w:rPr>
        <w:t>校纪委将加大监督检查和问题查处力度，坚持从严执纪、快查快办，对违规违纪行为零容忍、严惩戒，既追究当事人责任，还要追究相关领导责任，以严肃问责倒逼责任落实。节日期间凡因</w:t>
      </w:r>
      <w:r w:rsidRPr="005F604B">
        <w:rPr>
          <w:rFonts w:ascii="仿宋_GB2312" w:eastAsia="仿宋_GB2312"/>
          <w:sz w:val="32"/>
          <w:szCs w:val="32"/>
        </w:rPr>
        <w:t>“</w:t>
      </w:r>
      <w:r w:rsidRPr="005F604B">
        <w:rPr>
          <w:rFonts w:ascii="仿宋_GB2312" w:eastAsia="仿宋_GB2312"/>
          <w:sz w:val="32"/>
          <w:szCs w:val="32"/>
        </w:rPr>
        <w:t>四风</w:t>
      </w:r>
      <w:r w:rsidRPr="005F604B">
        <w:rPr>
          <w:rFonts w:ascii="仿宋_GB2312" w:eastAsia="仿宋_GB2312"/>
          <w:sz w:val="32"/>
          <w:szCs w:val="32"/>
        </w:rPr>
        <w:t>”</w:t>
      </w:r>
      <w:r w:rsidRPr="005F604B">
        <w:rPr>
          <w:rFonts w:ascii="仿宋_GB2312" w:eastAsia="仿宋_GB2312"/>
          <w:sz w:val="32"/>
          <w:szCs w:val="32"/>
        </w:rPr>
        <w:t>问题受到纪律处分的，一经发现，依规依纪严肃处理，通报曝光。</w:t>
      </w:r>
    </w:p>
    <w:p w:rsidR="002F0303" w:rsidRPr="005F604B" w:rsidRDefault="002F0303" w:rsidP="00E55BA4">
      <w:pPr>
        <w:spacing w:line="560" w:lineRule="exact"/>
        <w:ind w:firstLineChars="200" w:firstLine="640"/>
        <w:rPr>
          <w:rFonts w:ascii="仿宋_GB2312" w:eastAsia="仿宋_GB2312"/>
          <w:sz w:val="32"/>
          <w:szCs w:val="32"/>
        </w:rPr>
      </w:pPr>
      <w:r w:rsidRPr="005F604B">
        <w:rPr>
          <w:rFonts w:ascii="仿宋_GB2312" w:eastAsia="仿宋_GB2312"/>
          <w:sz w:val="32"/>
          <w:szCs w:val="32"/>
        </w:rPr>
        <w:t>举报电话：84762625</w:t>
      </w:r>
    </w:p>
    <w:p w:rsidR="002F0303" w:rsidRPr="005F604B" w:rsidRDefault="002F0303" w:rsidP="00E55BA4">
      <w:pPr>
        <w:spacing w:line="560" w:lineRule="exact"/>
        <w:ind w:firstLineChars="200" w:firstLine="640"/>
        <w:rPr>
          <w:rFonts w:ascii="仿宋_GB2312" w:eastAsia="仿宋_GB2312" w:hint="eastAsia"/>
          <w:sz w:val="32"/>
          <w:szCs w:val="32"/>
        </w:rPr>
      </w:pPr>
      <w:r w:rsidRPr="005F604B">
        <w:rPr>
          <w:rFonts w:ascii="仿宋_GB2312" w:eastAsia="仿宋_GB2312"/>
          <w:sz w:val="32"/>
          <w:szCs w:val="32"/>
        </w:rPr>
        <w:t>举报邮箱：</w:t>
      </w:r>
      <w:hyperlink r:id="rId4" w:history="1">
        <w:r w:rsidR="00E55BA4" w:rsidRPr="005F604B">
          <w:rPr>
            <w:rFonts w:ascii="仿宋_GB2312" w:eastAsia="仿宋_GB2312"/>
          </w:rPr>
          <w:t>jjjc@dlou.edu.cn</w:t>
        </w:r>
      </w:hyperlink>
    </w:p>
    <w:p w:rsidR="00E55BA4" w:rsidRPr="005F604B" w:rsidRDefault="00E55BA4" w:rsidP="00E55BA4">
      <w:pPr>
        <w:spacing w:line="560" w:lineRule="exact"/>
        <w:ind w:firstLineChars="200" w:firstLine="640"/>
        <w:rPr>
          <w:rFonts w:ascii="仿宋_GB2312" w:eastAsia="仿宋_GB2312" w:hint="eastAsia"/>
          <w:sz w:val="32"/>
          <w:szCs w:val="32"/>
        </w:rPr>
      </w:pPr>
    </w:p>
    <w:p w:rsidR="00E55BA4" w:rsidRPr="005F604B" w:rsidRDefault="00E55BA4" w:rsidP="00E55BA4">
      <w:pPr>
        <w:spacing w:line="560" w:lineRule="exact"/>
        <w:ind w:firstLineChars="200" w:firstLine="640"/>
        <w:rPr>
          <w:rFonts w:ascii="仿宋_GB2312" w:eastAsia="仿宋_GB2312" w:hint="eastAsia"/>
          <w:sz w:val="32"/>
          <w:szCs w:val="32"/>
        </w:rPr>
      </w:pPr>
    </w:p>
    <w:p w:rsidR="002F0303" w:rsidRPr="005F604B" w:rsidRDefault="002F0303" w:rsidP="00C7001F">
      <w:pPr>
        <w:spacing w:line="560" w:lineRule="exact"/>
        <w:ind w:firstLineChars="200" w:firstLine="640"/>
        <w:jc w:val="right"/>
        <w:rPr>
          <w:rFonts w:ascii="仿宋_GB2312" w:eastAsia="仿宋_GB2312"/>
          <w:sz w:val="32"/>
          <w:szCs w:val="32"/>
        </w:rPr>
      </w:pPr>
      <w:r w:rsidRPr="005F604B">
        <w:rPr>
          <w:rFonts w:ascii="仿宋_GB2312" w:eastAsia="仿宋_GB2312"/>
          <w:sz w:val="32"/>
          <w:szCs w:val="32"/>
        </w:rPr>
        <w:t>中共大连海洋大学纪律检查委员会</w:t>
      </w:r>
    </w:p>
    <w:p w:rsidR="002F0303" w:rsidRPr="005F604B" w:rsidRDefault="00C7001F" w:rsidP="00C7001F">
      <w:pPr>
        <w:spacing w:line="560" w:lineRule="exact"/>
        <w:ind w:right="640" w:firstLineChars="200" w:firstLine="640"/>
        <w:jc w:val="center"/>
        <w:rPr>
          <w:rFonts w:ascii="仿宋_GB2312" w:eastAsia="仿宋_GB2312"/>
          <w:sz w:val="32"/>
          <w:szCs w:val="32"/>
        </w:rPr>
      </w:pPr>
      <w:r>
        <w:rPr>
          <w:rFonts w:ascii="仿宋_GB2312" w:eastAsia="仿宋_GB2312" w:hint="eastAsia"/>
          <w:sz w:val="32"/>
          <w:szCs w:val="32"/>
        </w:rPr>
        <w:t xml:space="preserve">                           </w:t>
      </w:r>
      <w:r w:rsidR="002F0303" w:rsidRPr="005F604B">
        <w:rPr>
          <w:rFonts w:ascii="仿宋_GB2312" w:eastAsia="仿宋_GB2312"/>
          <w:sz w:val="32"/>
          <w:szCs w:val="32"/>
        </w:rPr>
        <w:t>2020年4月1日</w:t>
      </w:r>
    </w:p>
    <w:p w:rsidR="00444E72" w:rsidRPr="00E55BA4" w:rsidRDefault="00444E72" w:rsidP="00E55BA4">
      <w:pPr>
        <w:rPr>
          <w:rFonts w:hint="eastAsia"/>
          <w:sz w:val="32"/>
          <w:szCs w:val="32"/>
        </w:rPr>
      </w:pPr>
    </w:p>
    <w:sectPr w:rsidR="00444E72" w:rsidRPr="00E55BA4" w:rsidSect="00E42E6D">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0303"/>
    <w:rsid w:val="00091B92"/>
    <w:rsid w:val="001E32AF"/>
    <w:rsid w:val="002F0303"/>
    <w:rsid w:val="00310E60"/>
    <w:rsid w:val="00444E72"/>
    <w:rsid w:val="005F604B"/>
    <w:rsid w:val="00C7001F"/>
    <w:rsid w:val="00E42E6D"/>
    <w:rsid w:val="00E55BA4"/>
    <w:rsid w:val="00FA34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E72"/>
    <w:pPr>
      <w:widowControl w:val="0"/>
      <w:jc w:val="both"/>
    </w:pPr>
  </w:style>
  <w:style w:type="paragraph" w:styleId="1">
    <w:name w:val="heading 1"/>
    <w:basedOn w:val="a"/>
    <w:link w:val="1Char"/>
    <w:uiPriority w:val="9"/>
    <w:qFormat/>
    <w:rsid w:val="002F030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F0303"/>
    <w:rPr>
      <w:rFonts w:ascii="宋体" w:eastAsia="宋体" w:hAnsi="宋体" w:cs="宋体"/>
      <w:b/>
      <w:bCs/>
      <w:kern w:val="36"/>
      <w:sz w:val="48"/>
      <w:szCs w:val="48"/>
    </w:rPr>
  </w:style>
  <w:style w:type="paragraph" w:customStyle="1" w:styleId="arti-metas1">
    <w:name w:val="arti-metas1"/>
    <w:basedOn w:val="a"/>
    <w:rsid w:val="002F0303"/>
    <w:pPr>
      <w:widowControl/>
      <w:spacing w:before="100" w:beforeAutospacing="1" w:after="100" w:afterAutospacing="1" w:line="240" w:lineRule="atLeast"/>
      <w:jc w:val="center"/>
    </w:pPr>
    <w:rPr>
      <w:rFonts w:ascii="微软雅黑" w:eastAsia="微软雅黑" w:hAnsi="微软雅黑" w:cs="宋体"/>
      <w:color w:val="333333"/>
      <w:kern w:val="0"/>
      <w:sz w:val="18"/>
      <w:szCs w:val="18"/>
    </w:rPr>
  </w:style>
  <w:style w:type="character" w:styleId="a3">
    <w:name w:val="Hyperlink"/>
    <w:basedOn w:val="a0"/>
    <w:uiPriority w:val="99"/>
    <w:unhideWhenUsed/>
    <w:rsid w:val="00E55BA4"/>
    <w:rPr>
      <w:color w:val="0000FF" w:themeColor="hyperlink"/>
      <w:u w:val="single"/>
    </w:rPr>
  </w:style>
  <w:style w:type="paragraph" w:styleId="a4">
    <w:name w:val="Balloon Text"/>
    <w:basedOn w:val="a"/>
    <w:link w:val="Char"/>
    <w:uiPriority w:val="99"/>
    <w:semiHidden/>
    <w:unhideWhenUsed/>
    <w:rsid w:val="00310E60"/>
    <w:rPr>
      <w:sz w:val="18"/>
      <w:szCs w:val="18"/>
    </w:rPr>
  </w:style>
  <w:style w:type="character" w:customStyle="1" w:styleId="Char">
    <w:name w:val="批注框文本 Char"/>
    <w:basedOn w:val="a0"/>
    <w:link w:val="a4"/>
    <w:uiPriority w:val="99"/>
    <w:semiHidden/>
    <w:rsid w:val="00310E60"/>
    <w:rPr>
      <w:sz w:val="18"/>
      <w:szCs w:val="18"/>
    </w:rPr>
  </w:style>
</w:styles>
</file>

<file path=word/webSettings.xml><?xml version="1.0" encoding="utf-8"?>
<w:webSettings xmlns:r="http://schemas.openxmlformats.org/officeDocument/2006/relationships" xmlns:w="http://schemas.openxmlformats.org/wordprocessingml/2006/main">
  <w:divs>
    <w:div w:id="1615167232">
      <w:bodyDiv w:val="1"/>
      <w:marLeft w:val="0"/>
      <w:marRight w:val="0"/>
      <w:marTop w:val="0"/>
      <w:marBottom w:val="0"/>
      <w:divBdr>
        <w:top w:val="none" w:sz="0" w:space="0" w:color="auto"/>
        <w:left w:val="none" w:sz="0" w:space="0" w:color="auto"/>
        <w:bottom w:val="none" w:sz="0" w:space="0" w:color="auto"/>
        <w:right w:val="none" w:sz="0" w:space="0" w:color="auto"/>
      </w:divBdr>
      <w:divsChild>
        <w:div w:id="1412389293">
          <w:marLeft w:val="0"/>
          <w:marRight w:val="0"/>
          <w:marTop w:val="0"/>
          <w:marBottom w:val="0"/>
          <w:divBdr>
            <w:top w:val="none" w:sz="0" w:space="0" w:color="auto"/>
            <w:left w:val="none" w:sz="0" w:space="0" w:color="auto"/>
            <w:bottom w:val="none" w:sz="0" w:space="0" w:color="auto"/>
            <w:right w:val="none" w:sz="0" w:space="0" w:color="auto"/>
          </w:divBdr>
          <w:divsChild>
            <w:div w:id="1158961260">
              <w:marLeft w:val="0"/>
              <w:marRight w:val="0"/>
              <w:marTop w:val="0"/>
              <w:marBottom w:val="0"/>
              <w:divBdr>
                <w:top w:val="none" w:sz="0" w:space="0" w:color="auto"/>
                <w:left w:val="none" w:sz="0" w:space="0" w:color="auto"/>
                <w:bottom w:val="none" w:sz="0" w:space="0" w:color="auto"/>
                <w:right w:val="none" w:sz="0" w:space="0" w:color="auto"/>
              </w:divBdr>
              <w:divsChild>
                <w:div w:id="1424299705">
                  <w:marLeft w:val="0"/>
                  <w:marRight w:val="0"/>
                  <w:marTop w:val="0"/>
                  <w:marBottom w:val="0"/>
                  <w:divBdr>
                    <w:top w:val="none" w:sz="0" w:space="0" w:color="auto"/>
                    <w:left w:val="none" w:sz="0" w:space="0" w:color="auto"/>
                    <w:bottom w:val="none" w:sz="0" w:space="0" w:color="auto"/>
                    <w:right w:val="none" w:sz="0" w:space="0" w:color="auto"/>
                  </w:divBdr>
                  <w:divsChild>
                    <w:div w:id="466971234">
                      <w:marLeft w:val="4095"/>
                      <w:marRight w:val="600"/>
                      <w:marTop w:val="300"/>
                      <w:marBottom w:val="0"/>
                      <w:divBdr>
                        <w:top w:val="none" w:sz="0" w:space="0" w:color="auto"/>
                        <w:left w:val="none" w:sz="0" w:space="0" w:color="auto"/>
                        <w:bottom w:val="none" w:sz="0" w:space="0" w:color="auto"/>
                        <w:right w:val="none" w:sz="0" w:space="0" w:color="auto"/>
                      </w:divBdr>
                      <w:divsChild>
                        <w:div w:id="1496913919">
                          <w:marLeft w:val="300"/>
                          <w:marRight w:val="300"/>
                          <w:marTop w:val="0"/>
                          <w:marBottom w:val="0"/>
                          <w:divBdr>
                            <w:top w:val="none" w:sz="0" w:space="0" w:color="auto"/>
                            <w:left w:val="none" w:sz="0" w:space="0" w:color="auto"/>
                            <w:bottom w:val="none" w:sz="0" w:space="0" w:color="auto"/>
                            <w:right w:val="none" w:sz="0" w:space="0" w:color="auto"/>
                          </w:divBdr>
                          <w:divsChild>
                            <w:div w:id="429620272">
                              <w:marLeft w:val="0"/>
                              <w:marRight w:val="0"/>
                              <w:marTop w:val="0"/>
                              <w:marBottom w:val="0"/>
                              <w:divBdr>
                                <w:top w:val="none" w:sz="0" w:space="0" w:color="auto"/>
                                <w:left w:val="none" w:sz="0" w:space="0" w:color="auto"/>
                                <w:bottom w:val="none" w:sz="0" w:space="0" w:color="auto"/>
                                <w:right w:val="none" w:sz="0" w:space="0" w:color="auto"/>
                              </w:divBdr>
                              <w:divsChild>
                                <w:div w:id="1979262849">
                                  <w:marLeft w:val="60"/>
                                  <w:marRight w:val="60"/>
                                  <w:marTop w:val="0"/>
                                  <w:marBottom w:val="0"/>
                                  <w:divBdr>
                                    <w:top w:val="none" w:sz="0" w:space="0" w:color="auto"/>
                                    <w:left w:val="none" w:sz="0" w:space="0" w:color="auto"/>
                                    <w:bottom w:val="none" w:sz="0" w:space="0" w:color="auto"/>
                                    <w:right w:val="none" w:sz="0" w:space="0" w:color="auto"/>
                                  </w:divBdr>
                                  <w:divsChild>
                                    <w:div w:id="13677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jjc@dlo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xzjd</dc:creator>
  <cp:lastModifiedBy>xzjd</cp:lastModifiedBy>
  <cp:revision>9</cp:revision>
  <cp:lastPrinted>2020-04-02T01:48:00Z</cp:lastPrinted>
  <dcterms:created xsi:type="dcterms:W3CDTF">2020-04-02T01:42:00Z</dcterms:created>
  <dcterms:modified xsi:type="dcterms:W3CDTF">2020-04-02T02:07:00Z</dcterms:modified>
</cp:coreProperties>
</file>